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B7" w:rsidRPr="009947B7" w:rsidRDefault="009947B7"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003" cy="1190501"/>
                    </a:xfrm>
                    <a:prstGeom prst="rect">
                      <a:avLst/>
                    </a:prstGeom>
                    <a:noFill/>
                    <a:ln>
                      <a:noFill/>
                    </a:ln>
                  </pic:spPr>
                </pic:pic>
              </a:graphicData>
            </a:graphic>
          </wp:inline>
        </w:drawing>
      </w:r>
    </w:p>
    <w:p w:rsidR="005A6830" w:rsidRPr="00785534" w:rsidRDefault="00435A6C" w:rsidP="00785534">
      <w:pPr>
        <w:pStyle w:val="BodyText"/>
        <w:spacing w:after="0"/>
        <w:jc w:val="center"/>
        <w:rPr>
          <w:rFonts w:eastAsia="Arial" w:cstheme="minorHAnsi"/>
          <w:b/>
        </w:rPr>
      </w:pPr>
      <w:r>
        <w:rPr>
          <w:rFonts w:cstheme="minorHAnsi"/>
          <w:b/>
          <w:caps/>
        </w:rPr>
        <w:t>LAGUNA BLENDS</w:t>
      </w:r>
      <w:r w:rsidR="002A023D" w:rsidRPr="002A023D">
        <w:rPr>
          <w:rFonts w:cstheme="minorHAnsi"/>
          <w:b/>
          <w:caps/>
        </w:rPr>
        <w:t xml:space="preserve"> ANNOUNCES </w:t>
      </w:r>
      <w:r w:rsidR="002F00E0">
        <w:rPr>
          <w:rFonts w:cstheme="minorHAnsi"/>
          <w:b/>
          <w:caps/>
        </w:rPr>
        <w:t>ADDITIONAL LOANS OF $</w:t>
      </w:r>
      <w:r w:rsidR="00213241">
        <w:rPr>
          <w:rFonts w:cstheme="minorHAnsi"/>
          <w:b/>
          <w:caps/>
        </w:rPr>
        <w:t>130,000</w:t>
      </w:r>
    </w:p>
    <w:p w:rsidR="002F00E0" w:rsidRDefault="009947B7" w:rsidP="00213241">
      <w:pPr>
        <w:pStyle w:val="BodyText"/>
        <w:spacing w:before="240" w:after="240"/>
        <w:jc w:val="both"/>
        <w:rPr>
          <w:rFonts w:cstheme="minorHAnsi"/>
        </w:rPr>
      </w:pPr>
      <w:r>
        <w:rPr>
          <w:rFonts w:cstheme="minorHAnsi"/>
        </w:rPr>
        <w:t xml:space="preserve">KELOWNA, BC – </w:t>
      </w:r>
      <w:r w:rsidR="00213241">
        <w:rPr>
          <w:rFonts w:cstheme="minorHAnsi"/>
        </w:rPr>
        <w:t>April</w:t>
      </w:r>
      <w:r>
        <w:rPr>
          <w:rFonts w:cstheme="minorHAnsi"/>
        </w:rPr>
        <w:t xml:space="preserve"> </w:t>
      </w:r>
      <w:r w:rsidR="00213241">
        <w:rPr>
          <w:rFonts w:cstheme="minorHAnsi"/>
        </w:rPr>
        <w:t>1, 2016</w:t>
      </w:r>
      <w:r>
        <w:rPr>
          <w:rFonts w:cstheme="minorHAnsi"/>
        </w:rPr>
        <w:t xml:space="preserve"> – Laguna Blends Inc. (CSE: </w:t>
      </w:r>
      <w:r w:rsidR="00301DE0">
        <w:rPr>
          <w:rFonts w:cstheme="minorHAnsi"/>
        </w:rPr>
        <w:t>LAG</w:t>
      </w:r>
      <w:r>
        <w:rPr>
          <w:rFonts w:cstheme="minorHAnsi"/>
        </w:rPr>
        <w:t>) (the “</w:t>
      </w:r>
      <w:r>
        <w:rPr>
          <w:rFonts w:cstheme="minorHAnsi"/>
          <w:b/>
        </w:rPr>
        <w:t>Company</w:t>
      </w:r>
      <w:r>
        <w:rPr>
          <w:rFonts w:cstheme="minorHAnsi"/>
        </w:rPr>
        <w:t>”</w:t>
      </w:r>
      <w:r w:rsidR="002A023D">
        <w:rPr>
          <w:rFonts w:cstheme="minorHAnsi"/>
        </w:rPr>
        <w:t xml:space="preserve"> or “</w:t>
      </w:r>
      <w:r w:rsidR="002A023D" w:rsidRPr="002A023D">
        <w:rPr>
          <w:rFonts w:cstheme="minorHAnsi"/>
          <w:b/>
        </w:rPr>
        <w:t>Laguna</w:t>
      </w:r>
      <w:r w:rsidR="002A023D">
        <w:rPr>
          <w:rFonts w:cstheme="minorHAnsi"/>
        </w:rPr>
        <w:t>”</w:t>
      </w:r>
      <w:r>
        <w:rPr>
          <w:rFonts w:cstheme="minorHAnsi"/>
        </w:rPr>
        <w:t xml:space="preserve">) </w:t>
      </w:r>
      <w:r w:rsidR="00301DE0">
        <w:rPr>
          <w:rFonts w:cstheme="minorHAnsi"/>
        </w:rPr>
        <w:t xml:space="preserve">announces </w:t>
      </w:r>
      <w:r w:rsidR="0061594A">
        <w:rPr>
          <w:rFonts w:cstheme="minorHAnsi"/>
        </w:rPr>
        <w:t xml:space="preserve">that </w:t>
      </w:r>
      <w:r w:rsidR="002F00E0">
        <w:rPr>
          <w:rFonts w:cstheme="minorHAnsi"/>
        </w:rPr>
        <w:t>Laguna Blends (USA) Inc. (“</w:t>
      </w:r>
      <w:r w:rsidR="002F00E0" w:rsidRPr="002F00E0">
        <w:rPr>
          <w:rFonts w:cstheme="minorHAnsi"/>
          <w:b/>
        </w:rPr>
        <w:t>Laguna USA</w:t>
      </w:r>
      <w:r w:rsidR="002F00E0">
        <w:rPr>
          <w:rFonts w:cstheme="minorHAnsi"/>
        </w:rPr>
        <w:t xml:space="preserve">”), a wholly-owned subsidiary of the Company, has </w:t>
      </w:r>
      <w:r w:rsidR="00213241">
        <w:rPr>
          <w:rFonts w:cstheme="minorHAnsi"/>
        </w:rPr>
        <w:t>entered into additional</w:t>
      </w:r>
      <w:r w:rsidR="008C7784">
        <w:rPr>
          <w:rFonts w:cstheme="minorHAnsi"/>
        </w:rPr>
        <w:t xml:space="preserve"> </w:t>
      </w:r>
      <w:r w:rsidR="001A57D7">
        <w:rPr>
          <w:rFonts w:cstheme="minorHAnsi"/>
        </w:rPr>
        <w:t xml:space="preserve">secured </w:t>
      </w:r>
      <w:r w:rsidR="002F00E0">
        <w:rPr>
          <w:rFonts w:cstheme="minorHAnsi"/>
        </w:rPr>
        <w:t xml:space="preserve">loan agreements </w:t>
      </w:r>
      <w:r w:rsidR="008C7784">
        <w:rPr>
          <w:rFonts w:cstheme="minorHAnsi"/>
        </w:rPr>
        <w:t>pursuant to which the</w:t>
      </w:r>
      <w:r w:rsidR="002F00E0">
        <w:rPr>
          <w:rFonts w:cstheme="minorHAnsi"/>
        </w:rPr>
        <w:t xml:space="preserve"> lenders have loan</w:t>
      </w:r>
      <w:r w:rsidR="008C7784">
        <w:rPr>
          <w:rFonts w:cstheme="minorHAnsi"/>
        </w:rPr>
        <w:t>ed</w:t>
      </w:r>
      <w:r w:rsidR="002F00E0">
        <w:rPr>
          <w:rFonts w:cstheme="minorHAnsi"/>
        </w:rPr>
        <w:t xml:space="preserve"> </w:t>
      </w:r>
      <w:r w:rsidR="00267775">
        <w:rPr>
          <w:rFonts w:cstheme="minorHAnsi"/>
        </w:rPr>
        <w:t xml:space="preserve">an aggregate of </w:t>
      </w:r>
      <w:r w:rsidR="00213241">
        <w:rPr>
          <w:rFonts w:cstheme="minorHAnsi"/>
        </w:rPr>
        <w:t>$130</w:t>
      </w:r>
      <w:r w:rsidR="002F00E0">
        <w:rPr>
          <w:rFonts w:cstheme="minorHAnsi"/>
        </w:rPr>
        <w:t xml:space="preserve">,000 </w:t>
      </w:r>
      <w:r w:rsidR="006B3F02">
        <w:rPr>
          <w:rFonts w:cstheme="minorHAnsi"/>
        </w:rPr>
        <w:t>to Laguna USA</w:t>
      </w:r>
      <w:r w:rsidR="00213241">
        <w:rPr>
          <w:rFonts w:cstheme="minorHAnsi"/>
        </w:rPr>
        <w:t xml:space="preserve"> which loans bear interest at 10% per annum</w:t>
      </w:r>
      <w:r w:rsidR="00267775">
        <w:rPr>
          <w:rFonts w:cstheme="minorHAnsi"/>
        </w:rPr>
        <w:t>.</w:t>
      </w:r>
      <w:r w:rsidR="00924F26">
        <w:rPr>
          <w:rFonts w:cstheme="minorHAnsi"/>
        </w:rPr>
        <w:t xml:space="preserve"> </w:t>
      </w:r>
      <w:r w:rsidR="006B3F02">
        <w:rPr>
          <w:rFonts w:cstheme="minorHAnsi"/>
        </w:rPr>
        <w:t xml:space="preserve"> </w:t>
      </w:r>
      <w:r w:rsidR="00924F26">
        <w:rPr>
          <w:rFonts w:cstheme="minorHAnsi"/>
        </w:rPr>
        <w:t>Proce</w:t>
      </w:r>
      <w:r w:rsidR="006B3F02">
        <w:rPr>
          <w:rFonts w:cstheme="minorHAnsi"/>
        </w:rPr>
        <w:t>eds of the loans are intended to be used for</w:t>
      </w:r>
      <w:r w:rsidR="00213241">
        <w:rPr>
          <w:rFonts w:cstheme="minorHAnsi"/>
        </w:rPr>
        <w:t xml:space="preserve"> general working capital purposes</w:t>
      </w:r>
      <w:r w:rsidR="005B22AE">
        <w:rPr>
          <w:rFonts w:cstheme="minorHAnsi"/>
        </w:rPr>
        <w:t>.</w:t>
      </w:r>
      <w:r w:rsidR="00A172A6">
        <w:rPr>
          <w:rFonts w:cstheme="minorHAnsi"/>
        </w:rPr>
        <w:t xml:space="preserve"> </w:t>
      </w:r>
      <w:r w:rsidR="006B3F02">
        <w:rPr>
          <w:rFonts w:cstheme="minorHAnsi"/>
        </w:rPr>
        <w:t xml:space="preserve"> </w:t>
      </w:r>
      <w:r w:rsidR="00213241">
        <w:rPr>
          <w:rFonts w:cstheme="minorHAnsi"/>
        </w:rPr>
        <w:t xml:space="preserve">The Company also announces that it is </w:t>
      </w:r>
      <w:r w:rsidR="00785534">
        <w:rPr>
          <w:rFonts w:cstheme="minorHAnsi"/>
        </w:rPr>
        <w:t>not proceeding with the remainder of its previously announced private placement equity financing as disclosed on March 2nd and March 14th.</w:t>
      </w:r>
    </w:p>
    <w:p w:rsidR="00395851" w:rsidRDefault="00395851" w:rsidP="00395851">
      <w:pPr>
        <w:pStyle w:val="BodyText"/>
        <w:spacing w:after="240"/>
        <w:rPr>
          <w:rFonts w:cstheme="minorHAnsi"/>
          <w:bCs/>
          <w:color w:val="000000"/>
        </w:rPr>
      </w:pPr>
      <w:r w:rsidRPr="00395851">
        <w:rPr>
          <w:rFonts w:cstheme="minorHAnsi"/>
          <w:b/>
          <w:bCs/>
          <w:color w:val="000000"/>
        </w:rPr>
        <w:t>About Laguna Blends Inc.</w:t>
      </w:r>
      <w:r w:rsidRPr="00395851">
        <w:rPr>
          <w:rFonts w:cstheme="minorHAnsi"/>
          <w:b/>
          <w:bCs/>
          <w:color w:val="000000"/>
        </w:rPr>
        <w:br/>
      </w:r>
      <w:r w:rsidRPr="00395851">
        <w:rPr>
          <w:rFonts w:cstheme="minorHAnsi"/>
          <w:bCs/>
          <w:color w:val="000000"/>
        </w:rPr>
        <w:t xml:space="preserve">Laguna is a network marketing company that generates retail sales through independent affiliates. Affiliates utilize tools and technology that enable them to build an international business from their own home or while travelling.  This technology replaces the need for expensive travel and hotel meetings. </w:t>
      </w:r>
      <w:r w:rsidRPr="00395851">
        <w:rPr>
          <w:rFonts w:cstheme="minorHAnsi"/>
          <w:bCs/>
          <w:color w:val="000000"/>
        </w:rPr>
        <w:br/>
      </w:r>
      <w:r w:rsidRPr="00395851">
        <w:rPr>
          <w:rFonts w:cstheme="minorHAnsi"/>
          <w:bCs/>
          <w:color w:val="000000"/>
        </w:rPr>
        <w:br/>
        <w:t xml:space="preserve">The Company is currently focused on the nutritional health benefits derived from hemp. Laguna’s first product category as an entry to market are functional beverage products that contain hemp and other efficacious ingredients. </w:t>
      </w:r>
      <w:r w:rsidRPr="00395851">
        <w:rPr>
          <w:rFonts w:cstheme="minorHAnsi"/>
          <w:bCs/>
          <w:color w:val="000000"/>
        </w:rPr>
        <w:br/>
      </w:r>
    </w:p>
    <w:p w:rsidR="009947B7" w:rsidRPr="00395851" w:rsidRDefault="009947B7" w:rsidP="00395851">
      <w:pPr>
        <w:pStyle w:val="BodyText"/>
        <w:spacing w:after="240"/>
        <w:rPr>
          <w:rFonts w:cstheme="minorHAnsi"/>
          <w:bCs/>
          <w:color w:val="000000"/>
        </w:rPr>
      </w:pPr>
      <w:r>
        <w:rPr>
          <w:rFonts w:cstheme="minorHAnsi"/>
          <w:b/>
          <w:bCs/>
          <w:color w:val="000000"/>
        </w:rPr>
        <w:t>ON BEHALF OF THE BOARD</w:t>
      </w:r>
    </w:p>
    <w:p w:rsidR="009947B7" w:rsidRPr="006B3F02" w:rsidRDefault="009947B7" w:rsidP="008C7784">
      <w:pPr>
        <w:pStyle w:val="BodyText"/>
        <w:jc w:val="both"/>
        <w:rPr>
          <w:rFonts w:cstheme="minorHAnsi"/>
          <w:b/>
          <w:bCs/>
          <w:color w:val="000000"/>
          <w:u w:val="single"/>
        </w:rPr>
      </w:pPr>
      <w:r w:rsidRPr="006B3F02">
        <w:rPr>
          <w:rFonts w:cstheme="minorHAnsi"/>
          <w:color w:val="000000"/>
          <w:u w:val="single"/>
        </w:rPr>
        <w:t>"</w:t>
      </w:r>
      <w:r w:rsidRPr="006B3F02">
        <w:rPr>
          <w:rFonts w:cstheme="minorHAnsi"/>
          <w:i/>
          <w:color w:val="000000"/>
          <w:u w:val="single"/>
        </w:rPr>
        <w:t>Stuart Gray</w:t>
      </w:r>
      <w:r w:rsidRPr="006B3F02">
        <w:rPr>
          <w:rFonts w:cstheme="minorHAnsi"/>
          <w:color w:val="000000"/>
          <w:u w:val="single"/>
        </w:rPr>
        <w:t>"</w:t>
      </w:r>
    </w:p>
    <w:p w:rsidR="00D95D67" w:rsidRDefault="009947B7" w:rsidP="008C7784">
      <w:pPr>
        <w:shd w:val="clear" w:color="auto" w:fill="FFFFFF"/>
        <w:spacing w:after="120"/>
        <w:rPr>
          <w:rFonts w:cstheme="minorHAnsi"/>
          <w:color w:val="000000"/>
        </w:rPr>
      </w:pPr>
      <w:r>
        <w:rPr>
          <w:rFonts w:cstheme="minorHAnsi"/>
          <w:color w:val="000000"/>
        </w:rPr>
        <w:t xml:space="preserve">President, </w:t>
      </w:r>
      <w:r w:rsidR="002A023D">
        <w:rPr>
          <w:rFonts w:cstheme="minorHAnsi"/>
          <w:color w:val="000000"/>
        </w:rPr>
        <w:t>Chief Executive Officer,</w:t>
      </w:r>
      <w:r w:rsidR="002A023D">
        <w:rPr>
          <w:rFonts w:cstheme="minorHAnsi"/>
          <w:color w:val="000000"/>
        </w:rPr>
        <w:br/>
        <w:t>Chief Financial Officer a</w:t>
      </w:r>
      <w:r w:rsidR="00AB0364">
        <w:rPr>
          <w:rFonts w:cstheme="minorHAnsi"/>
          <w:color w:val="000000"/>
        </w:rPr>
        <w:t>n</w:t>
      </w:r>
      <w:r w:rsidR="002A023D">
        <w:rPr>
          <w:rFonts w:cstheme="minorHAnsi"/>
          <w:color w:val="000000"/>
        </w:rPr>
        <w:t>d Director</w:t>
      </w:r>
      <w:r>
        <w:rPr>
          <w:rFonts w:cstheme="minorHAnsi"/>
          <w:color w:val="000000"/>
        </w:rPr>
        <w:t xml:space="preserve"> </w:t>
      </w:r>
    </w:p>
    <w:p w:rsidR="00D95D67" w:rsidRDefault="00D95D67" w:rsidP="008C7784">
      <w:pPr>
        <w:keepNext/>
        <w:keepLines/>
        <w:shd w:val="clear" w:color="auto" w:fill="FFFFFF"/>
        <w:spacing w:after="120"/>
        <w:rPr>
          <w:rFonts w:cstheme="minorHAnsi"/>
          <w:color w:val="000000"/>
        </w:rPr>
      </w:pPr>
    </w:p>
    <w:p w:rsidR="00444827" w:rsidRDefault="00D95D67" w:rsidP="000B5A80">
      <w:pPr>
        <w:keepNext/>
        <w:keepLines/>
        <w:shd w:val="clear" w:color="auto" w:fill="FFFFFF"/>
        <w:spacing w:after="120"/>
        <w:rPr>
          <w:rFonts w:cstheme="minorHAnsi"/>
          <w:b/>
          <w:bCs/>
          <w:color w:val="000000"/>
        </w:rPr>
      </w:pPr>
      <w:r w:rsidRPr="00D95D67">
        <w:rPr>
          <w:rFonts w:cstheme="minorHAnsi"/>
          <w:b/>
          <w:bCs/>
          <w:color w:val="000000"/>
        </w:rPr>
        <w:t xml:space="preserve">FOR INVESTOR RELATIONS INFORMATION PLEASE CONTACT: </w:t>
      </w:r>
    </w:p>
    <w:p w:rsidR="00444827" w:rsidRPr="00444827" w:rsidRDefault="00444827" w:rsidP="00444827">
      <w:pPr>
        <w:widowControl/>
        <w:shd w:val="clear" w:color="auto" w:fill="FFFFFF"/>
        <w:spacing w:after="0" w:line="240" w:lineRule="auto"/>
        <w:rPr>
          <w:rFonts w:ascii="Calibri" w:eastAsia="Times New Roman" w:hAnsi="Calibri" w:cs="Times New Roman"/>
          <w:color w:val="222222"/>
          <w:lang w:val="en-CA" w:eastAsia="en-CA"/>
        </w:rPr>
      </w:pPr>
      <w:proofErr w:type="spellStart"/>
      <w:r w:rsidRPr="00444827">
        <w:rPr>
          <w:rFonts w:ascii="Georgia" w:eastAsia="Times New Roman" w:hAnsi="Georgia" w:cs="Times New Roman"/>
          <w:color w:val="222222"/>
          <w:sz w:val="20"/>
          <w:szCs w:val="20"/>
          <w:lang w:val="en-CA" w:eastAsia="en-CA"/>
        </w:rPr>
        <w:t>QualityStocks</w:t>
      </w:r>
      <w:proofErr w:type="spellEnd"/>
    </w:p>
    <w:p w:rsidR="00444827" w:rsidRPr="00444827" w:rsidRDefault="00444827" w:rsidP="00444827">
      <w:pPr>
        <w:widowControl/>
        <w:shd w:val="clear" w:color="auto" w:fill="FFFFFF"/>
        <w:spacing w:after="0" w:line="240" w:lineRule="auto"/>
        <w:rPr>
          <w:rFonts w:ascii="Calibri" w:eastAsia="Times New Roman" w:hAnsi="Calibri" w:cs="Times New Roman"/>
          <w:color w:val="222222"/>
          <w:lang w:val="en-CA" w:eastAsia="en-CA"/>
        </w:rPr>
      </w:pPr>
      <w:r w:rsidRPr="00444827">
        <w:rPr>
          <w:rFonts w:ascii="Georgia" w:eastAsia="Times New Roman" w:hAnsi="Georgia" w:cs="Times New Roman"/>
          <w:color w:val="222222"/>
          <w:sz w:val="20"/>
          <w:szCs w:val="20"/>
          <w:lang w:val="en-CA" w:eastAsia="en-CA"/>
        </w:rPr>
        <w:t>Scottsdale, Arizona</w:t>
      </w:r>
    </w:p>
    <w:p w:rsidR="00444827" w:rsidRPr="00444827" w:rsidRDefault="00355D9E" w:rsidP="00444827">
      <w:pPr>
        <w:widowControl/>
        <w:shd w:val="clear" w:color="auto" w:fill="FFFFFF"/>
        <w:spacing w:after="0" w:line="240" w:lineRule="auto"/>
        <w:rPr>
          <w:rFonts w:ascii="Calibri" w:eastAsia="Times New Roman" w:hAnsi="Calibri" w:cs="Times New Roman"/>
          <w:color w:val="222222"/>
          <w:lang w:val="en-CA" w:eastAsia="en-CA"/>
        </w:rPr>
      </w:pPr>
      <w:hyperlink r:id="rId9" w:tgtFrame="_blank" w:history="1">
        <w:r w:rsidR="00444827" w:rsidRPr="00444827">
          <w:rPr>
            <w:rFonts w:ascii="Georgia" w:eastAsia="Times New Roman" w:hAnsi="Georgia" w:cs="Times New Roman"/>
            <w:color w:val="1155CC"/>
            <w:sz w:val="20"/>
            <w:szCs w:val="20"/>
            <w:u w:val="single"/>
            <w:lang w:val="en-CA" w:eastAsia="en-CA"/>
          </w:rPr>
          <w:t>www.QualityStocks.com</w:t>
        </w:r>
      </w:hyperlink>
    </w:p>
    <w:p w:rsidR="00444827" w:rsidRPr="00444827" w:rsidRDefault="00355D9E" w:rsidP="00444827">
      <w:pPr>
        <w:widowControl/>
        <w:shd w:val="clear" w:color="auto" w:fill="FFFFFF"/>
        <w:spacing w:after="0" w:line="240" w:lineRule="auto"/>
        <w:rPr>
          <w:rFonts w:ascii="Calibri" w:eastAsia="Times New Roman" w:hAnsi="Calibri" w:cs="Times New Roman"/>
          <w:color w:val="222222"/>
          <w:lang w:val="en-CA" w:eastAsia="en-CA"/>
        </w:rPr>
      </w:pPr>
      <w:hyperlink r:id="rId10" w:tgtFrame="_blank" w:history="1">
        <w:r w:rsidR="00444827" w:rsidRPr="00444827">
          <w:rPr>
            <w:rFonts w:ascii="Georgia" w:eastAsia="Times New Roman" w:hAnsi="Georgia" w:cs="Times New Roman"/>
            <w:color w:val="1155CC"/>
            <w:sz w:val="20"/>
            <w:szCs w:val="20"/>
            <w:u w:val="single"/>
            <w:lang w:val="en-CA" w:eastAsia="en-CA"/>
          </w:rPr>
          <w:t>480.374.1336</w:t>
        </w:r>
      </w:hyperlink>
      <w:r w:rsidR="00444827" w:rsidRPr="00444827">
        <w:rPr>
          <w:rFonts w:ascii="Georgia" w:eastAsia="Times New Roman" w:hAnsi="Georgia" w:cs="Times New Roman"/>
          <w:color w:val="222222"/>
          <w:sz w:val="20"/>
          <w:szCs w:val="20"/>
          <w:lang w:val="en-CA" w:eastAsia="en-CA"/>
        </w:rPr>
        <w:t> Office</w:t>
      </w:r>
    </w:p>
    <w:p w:rsidR="00444827" w:rsidRDefault="00355D9E" w:rsidP="00444827">
      <w:pPr>
        <w:widowControl/>
        <w:shd w:val="clear" w:color="auto" w:fill="FFFFFF"/>
        <w:spacing w:after="0" w:line="240" w:lineRule="auto"/>
        <w:rPr>
          <w:rFonts w:ascii="Georgia" w:eastAsia="Times New Roman" w:hAnsi="Georgia" w:cs="Times New Roman"/>
          <w:color w:val="222222"/>
          <w:sz w:val="20"/>
          <w:szCs w:val="20"/>
          <w:lang w:val="en-CA" w:eastAsia="en-CA"/>
        </w:rPr>
      </w:pPr>
      <w:hyperlink r:id="rId11" w:tgtFrame="_blank" w:history="1">
        <w:r w:rsidR="00444827" w:rsidRPr="00444827">
          <w:rPr>
            <w:rFonts w:ascii="Georgia" w:eastAsia="Times New Roman" w:hAnsi="Georgia" w:cs="Times New Roman"/>
            <w:color w:val="1155CC"/>
            <w:sz w:val="20"/>
            <w:szCs w:val="20"/>
            <w:u w:val="single"/>
            <w:lang w:val="en-CA" w:eastAsia="en-CA"/>
          </w:rPr>
          <w:t>Editor@QualityStocks.net</w:t>
        </w:r>
      </w:hyperlink>
    </w:p>
    <w:p w:rsidR="00444827" w:rsidRPr="00444827" w:rsidRDefault="00444827" w:rsidP="00444827">
      <w:pPr>
        <w:widowControl/>
        <w:shd w:val="clear" w:color="auto" w:fill="FFFFFF"/>
        <w:spacing w:after="0" w:line="240" w:lineRule="auto"/>
        <w:rPr>
          <w:rFonts w:ascii="Calibri" w:eastAsia="Times New Roman" w:hAnsi="Calibri" w:cs="Times New Roman"/>
          <w:color w:val="222222"/>
          <w:lang w:val="en-CA" w:eastAsia="en-CA"/>
        </w:rPr>
      </w:pPr>
    </w:p>
    <w:p w:rsidR="00444827" w:rsidRDefault="00355D9E" w:rsidP="000B5A80">
      <w:pPr>
        <w:keepNext/>
        <w:keepLines/>
        <w:shd w:val="clear" w:color="auto" w:fill="FFFFFF"/>
        <w:spacing w:after="120"/>
        <w:rPr>
          <w:rFonts w:cstheme="minorHAnsi"/>
          <w:b/>
          <w:bCs/>
          <w:color w:val="000000"/>
        </w:rPr>
      </w:pPr>
      <w:hyperlink r:id="rId12" w:history="1">
        <w:r w:rsidR="0026220E" w:rsidRPr="00CD1276">
          <w:rPr>
            <w:rStyle w:val="Hyperlink"/>
            <w:rFonts w:cstheme="minorHAnsi"/>
          </w:rPr>
          <w:t>www.lagunablends.com</w:t>
        </w:r>
      </w:hyperlink>
    </w:p>
    <w:p w:rsidR="0026220E" w:rsidRDefault="0026220E" w:rsidP="0026220E">
      <w:pPr>
        <w:keepNext/>
        <w:keepLines/>
        <w:shd w:val="clear" w:color="auto" w:fill="FFFFFF"/>
        <w:spacing w:after="180"/>
        <w:rPr>
          <w:rFonts w:cstheme="minorHAnsi"/>
          <w:b/>
          <w:color w:val="000000"/>
        </w:rPr>
      </w:pPr>
      <w:r>
        <w:rPr>
          <w:rFonts w:cstheme="minorHAnsi"/>
          <w:b/>
          <w:color w:val="000000"/>
        </w:rPr>
        <w:t>Forward-Looking Information:|</w:t>
      </w:r>
      <w:r>
        <w:rPr>
          <w:rFonts w:cstheme="minorHAnsi"/>
          <w:b/>
          <w:color w:val="000000"/>
        </w:rPr>
        <w:br/>
      </w:r>
      <w:r>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26220E" w:rsidRDefault="0026220E" w:rsidP="000B5A80">
      <w:pPr>
        <w:keepNext/>
        <w:keepLines/>
        <w:shd w:val="clear" w:color="auto" w:fill="FFFFFF"/>
        <w:spacing w:after="120"/>
        <w:rPr>
          <w:rFonts w:cstheme="minorHAnsi"/>
          <w:b/>
          <w:bCs/>
          <w:color w:val="000000"/>
        </w:rPr>
      </w:pPr>
      <w:bookmarkStart w:id="0" w:name="_GoBack"/>
      <w:bookmarkEnd w:id="0"/>
    </w:p>
    <w:p w:rsidR="00810BD2" w:rsidRPr="00810BD2" w:rsidRDefault="00810BD2" w:rsidP="000B5A80">
      <w:pPr>
        <w:keepNext/>
        <w:keepLines/>
        <w:shd w:val="clear" w:color="auto" w:fill="FFFFFF"/>
        <w:spacing w:after="240"/>
        <w:rPr>
          <w:rFonts w:cstheme="minorHAnsi"/>
          <w:bCs/>
          <w:color w:val="000000"/>
          <w:u w:val="single"/>
        </w:rPr>
      </w:pPr>
    </w:p>
    <w:sectPr w:rsidR="00810BD2" w:rsidRPr="00810BD2" w:rsidSect="00C24D3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0BC" w:rsidRDefault="00CE00BC" w:rsidP="003717FD">
      <w:pPr>
        <w:spacing w:after="0" w:line="240" w:lineRule="auto"/>
      </w:pPr>
      <w:r>
        <w:separator/>
      </w:r>
    </w:p>
  </w:endnote>
  <w:endnote w:type="continuationSeparator" w:id="0">
    <w:p w:rsidR="00CE00BC" w:rsidRDefault="00CE00BC" w:rsidP="00371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E9" w:rsidRDefault="00C96B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E9" w:rsidRDefault="00C96B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710F6B" w:rsidP="00AC6C5B">
    <w:pPr>
      <w:pStyle w:val="Footer"/>
      <w:jc w:val="right"/>
      <w:rPr>
        <w:rFonts w:ascii="Times New Roman" w:hAnsi="Times New Roman" w:cs="Times New Roman"/>
        <w:color w:val="000000"/>
        <w:sz w:val="16"/>
      </w:rPr>
    </w:pPr>
  </w:p>
  <w:p w:rsidR="00710F6B" w:rsidRPr="0016451D" w:rsidRDefault="00710F6B" w:rsidP="009A3745">
    <w:pPr>
      <w:pStyle w:val="Footer"/>
      <w:rPr>
        <w:rFonts w:ascii="Times New Roman" w:hAnsi="Times New Roman" w:cs="Times New Roman"/>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0BC" w:rsidRDefault="00CE00BC" w:rsidP="003717FD">
      <w:pPr>
        <w:spacing w:after="0" w:line="240" w:lineRule="auto"/>
      </w:pPr>
      <w:r>
        <w:separator/>
      </w:r>
    </w:p>
  </w:footnote>
  <w:footnote w:type="continuationSeparator" w:id="0">
    <w:p w:rsidR="00CE00BC" w:rsidRDefault="00CE00BC" w:rsidP="00371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E9" w:rsidRDefault="00C96B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710F6B"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710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E9" w:rsidRDefault="00C96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C9E"/>
    <w:multiLevelType w:val="hybridMultilevel"/>
    <w:tmpl w:val="8FDA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E0676A"/>
    <w:rsid w:val="00011DAA"/>
    <w:rsid w:val="00030871"/>
    <w:rsid w:val="00035279"/>
    <w:rsid w:val="00057EAE"/>
    <w:rsid w:val="000B5A80"/>
    <w:rsid w:val="000D06DB"/>
    <w:rsid w:val="001633F8"/>
    <w:rsid w:val="0016451D"/>
    <w:rsid w:val="00164A84"/>
    <w:rsid w:val="001657A6"/>
    <w:rsid w:val="00165C31"/>
    <w:rsid w:val="001669B0"/>
    <w:rsid w:val="001814A5"/>
    <w:rsid w:val="00195E82"/>
    <w:rsid w:val="001A57D7"/>
    <w:rsid w:val="001D2E48"/>
    <w:rsid w:val="001E0DAD"/>
    <w:rsid w:val="001E4784"/>
    <w:rsid w:val="00213241"/>
    <w:rsid w:val="00247D27"/>
    <w:rsid w:val="0026220E"/>
    <w:rsid w:val="00267775"/>
    <w:rsid w:val="002848A9"/>
    <w:rsid w:val="00297278"/>
    <w:rsid w:val="002A023D"/>
    <w:rsid w:val="002D6473"/>
    <w:rsid w:val="002F00E0"/>
    <w:rsid w:val="00301DE0"/>
    <w:rsid w:val="00303E31"/>
    <w:rsid w:val="00307BAB"/>
    <w:rsid w:val="00314B0F"/>
    <w:rsid w:val="00320C3F"/>
    <w:rsid w:val="00325097"/>
    <w:rsid w:val="0033171E"/>
    <w:rsid w:val="00355D9E"/>
    <w:rsid w:val="00361AAF"/>
    <w:rsid w:val="00362477"/>
    <w:rsid w:val="003717FD"/>
    <w:rsid w:val="00374B50"/>
    <w:rsid w:val="00395851"/>
    <w:rsid w:val="003E1F60"/>
    <w:rsid w:val="003E567B"/>
    <w:rsid w:val="003F37A2"/>
    <w:rsid w:val="00401385"/>
    <w:rsid w:val="00431A89"/>
    <w:rsid w:val="00435A6C"/>
    <w:rsid w:val="00444827"/>
    <w:rsid w:val="00461BB9"/>
    <w:rsid w:val="00475B91"/>
    <w:rsid w:val="004B18FA"/>
    <w:rsid w:val="004C20CF"/>
    <w:rsid w:val="004E6942"/>
    <w:rsid w:val="004F2BFB"/>
    <w:rsid w:val="004F5947"/>
    <w:rsid w:val="004F65E4"/>
    <w:rsid w:val="00530112"/>
    <w:rsid w:val="00540DA9"/>
    <w:rsid w:val="00582422"/>
    <w:rsid w:val="005A6830"/>
    <w:rsid w:val="005B22AE"/>
    <w:rsid w:val="005C658A"/>
    <w:rsid w:val="005D0289"/>
    <w:rsid w:val="005D4E60"/>
    <w:rsid w:val="00606B17"/>
    <w:rsid w:val="0061594A"/>
    <w:rsid w:val="00627453"/>
    <w:rsid w:val="0066224E"/>
    <w:rsid w:val="00670A47"/>
    <w:rsid w:val="00672FDE"/>
    <w:rsid w:val="00687F4E"/>
    <w:rsid w:val="00694FF7"/>
    <w:rsid w:val="0069666B"/>
    <w:rsid w:val="006A4C0D"/>
    <w:rsid w:val="006B3F02"/>
    <w:rsid w:val="006D4013"/>
    <w:rsid w:val="006D74A3"/>
    <w:rsid w:val="00710F6B"/>
    <w:rsid w:val="007153AC"/>
    <w:rsid w:val="007246BF"/>
    <w:rsid w:val="007318AB"/>
    <w:rsid w:val="00734B38"/>
    <w:rsid w:val="00737C45"/>
    <w:rsid w:val="00781FED"/>
    <w:rsid w:val="00785534"/>
    <w:rsid w:val="007A436C"/>
    <w:rsid w:val="007B56CB"/>
    <w:rsid w:val="007D245D"/>
    <w:rsid w:val="007D3357"/>
    <w:rsid w:val="00801513"/>
    <w:rsid w:val="00810BD2"/>
    <w:rsid w:val="008236D9"/>
    <w:rsid w:val="0084454E"/>
    <w:rsid w:val="008466EB"/>
    <w:rsid w:val="00847309"/>
    <w:rsid w:val="00861A21"/>
    <w:rsid w:val="00875A23"/>
    <w:rsid w:val="008A29C4"/>
    <w:rsid w:val="008C5B1F"/>
    <w:rsid w:val="008C7784"/>
    <w:rsid w:val="008E3C4D"/>
    <w:rsid w:val="008E5375"/>
    <w:rsid w:val="008F374E"/>
    <w:rsid w:val="009038F4"/>
    <w:rsid w:val="00913251"/>
    <w:rsid w:val="00924F26"/>
    <w:rsid w:val="00934AB0"/>
    <w:rsid w:val="00953228"/>
    <w:rsid w:val="00992649"/>
    <w:rsid w:val="00993E40"/>
    <w:rsid w:val="009947B7"/>
    <w:rsid w:val="00995BDD"/>
    <w:rsid w:val="009A08D8"/>
    <w:rsid w:val="009A3745"/>
    <w:rsid w:val="009C2724"/>
    <w:rsid w:val="009D6E2B"/>
    <w:rsid w:val="009E03F6"/>
    <w:rsid w:val="00A125DF"/>
    <w:rsid w:val="00A172A6"/>
    <w:rsid w:val="00A3462F"/>
    <w:rsid w:val="00A34BC8"/>
    <w:rsid w:val="00A55B39"/>
    <w:rsid w:val="00A563A5"/>
    <w:rsid w:val="00A707A5"/>
    <w:rsid w:val="00A8342A"/>
    <w:rsid w:val="00A8701A"/>
    <w:rsid w:val="00A9555A"/>
    <w:rsid w:val="00AA7B5D"/>
    <w:rsid w:val="00AB0364"/>
    <w:rsid w:val="00AC6C5B"/>
    <w:rsid w:val="00AD049B"/>
    <w:rsid w:val="00AE352B"/>
    <w:rsid w:val="00B046D8"/>
    <w:rsid w:val="00B0762A"/>
    <w:rsid w:val="00B13B1A"/>
    <w:rsid w:val="00B1762C"/>
    <w:rsid w:val="00B61B74"/>
    <w:rsid w:val="00B64A20"/>
    <w:rsid w:val="00B8402A"/>
    <w:rsid w:val="00BB74EC"/>
    <w:rsid w:val="00BC2D48"/>
    <w:rsid w:val="00BC49AC"/>
    <w:rsid w:val="00BC6346"/>
    <w:rsid w:val="00C02A6A"/>
    <w:rsid w:val="00C140B0"/>
    <w:rsid w:val="00C24D3D"/>
    <w:rsid w:val="00C40838"/>
    <w:rsid w:val="00C648EE"/>
    <w:rsid w:val="00C6613B"/>
    <w:rsid w:val="00C73EDB"/>
    <w:rsid w:val="00C953EC"/>
    <w:rsid w:val="00C96BE9"/>
    <w:rsid w:val="00CB2F5D"/>
    <w:rsid w:val="00CD3255"/>
    <w:rsid w:val="00CE00BC"/>
    <w:rsid w:val="00CF34AC"/>
    <w:rsid w:val="00D02BAD"/>
    <w:rsid w:val="00D8326C"/>
    <w:rsid w:val="00D86536"/>
    <w:rsid w:val="00D95D67"/>
    <w:rsid w:val="00DA6463"/>
    <w:rsid w:val="00DA6FC7"/>
    <w:rsid w:val="00DA7C5A"/>
    <w:rsid w:val="00DB0FAF"/>
    <w:rsid w:val="00DC0316"/>
    <w:rsid w:val="00DC233C"/>
    <w:rsid w:val="00DD0F0F"/>
    <w:rsid w:val="00DD5524"/>
    <w:rsid w:val="00E06100"/>
    <w:rsid w:val="00E0676A"/>
    <w:rsid w:val="00E072E2"/>
    <w:rsid w:val="00E21E2A"/>
    <w:rsid w:val="00E30950"/>
    <w:rsid w:val="00E32DA0"/>
    <w:rsid w:val="00E4079B"/>
    <w:rsid w:val="00E40B6C"/>
    <w:rsid w:val="00E436D0"/>
    <w:rsid w:val="00E436D1"/>
    <w:rsid w:val="00E5181D"/>
    <w:rsid w:val="00E53EE8"/>
    <w:rsid w:val="00E720BF"/>
    <w:rsid w:val="00E95EAF"/>
    <w:rsid w:val="00EC0C7B"/>
    <w:rsid w:val="00ED40AE"/>
    <w:rsid w:val="00EE0108"/>
    <w:rsid w:val="00EE17A8"/>
    <w:rsid w:val="00F10544"/>
    <w:rsid w:val="00F252BD"/>
    <w:rsid w:val="00F522C3"/>
    <w:rsid w:val="00F7369C"/>
    <w:rsid w:val="00F755DD"/>
    <w:rsid w:val="00F77732"/>
    <w:rsid w:val="00F806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webSettings.xml><?xml version="1.0" encoding="utf-8"?>
<w:webSettings xmlns:r="http://schemas.openxmlformats.org/officeDocument/2006/relationships" xmlns:w="http://schemas.openxmlformats.org/wordprocessingml/2006/main">
  <w:divs>
    <w:div w:id="124474127">
      <w:bodyDiv w:val="1"/>
      <w:marLeft w:val="0"/>
      <w:marRight w:val="0"/>
      <w:marTop w:val="0"/>
      <w:marBottom w:val="0"/>
      <w:divBdr>
        <w:top w:val="none" w:sz="0" w:space="0" w:color="auto"/>
        <w:left w:val="none" w:sz="0" w:space="0" w:color="auto"/>
        <w:bottom w:val="none" w:sz="0" w:space="0" w:color="auto"/>
        <w:right w:val="none" w:sz="0" w:space="0" w:color="auto"/>
      </w:divBdr>
      <w:divsChild>
        <w:div w:id="1388603232">
          <w:marLeft w:val="0"/>
          <w:marRight w:val="0"/>
          <w:marTop w:val="150"/>
          <w:marBottom w:val="0"/>
          <w:divBdr>
            <w:top w:val="none" w:sz="0" w:space="0" w:color="auto"/>
            <w:left w:val="none" w:sz="0" w:space="0" w:color="auto"/>
            <w:bottom w:val="none" w:sz="0" w:space="0" w:color="auto"/>
            <w:right w:val="none" w:sz="0" w:space="0" w:color="auto"/>
          </w:divBdr>
          <w:divsChild>
            <w:div w:id="1774665354">
              <w:marLeft w:val="0"/>
              <w:marRight w:val="0"/>
              <w:marTop w:val="0"/>
              <w:marBottom w:val="0"/>
              <w:divBdr>
                <w:top w:val="none" w:sz="0" w:space="0" w:color="auto"/>
                <w:left w:val="none" w:sz="0" w:space="0" w:color="auto"/>
                <w:bottom w:val="none" w:sz="0" w:space="0" w:color="auto"/>
                <w:right w:val="none" w:sz="0" w:space="0" w:color="auto"/>
              </w:divBdr>
              <w:divsChild>
                <w:div w:id="1908488512">
                  <w:marLeft w:val="0"/>
                  <w:marRight w:val="0"/>
                  <w:marTop w:val="0"/>
                  <w:marBottom w:val="0"/>
                  <w:divBdr>
                    <w:top w:val="none" w:sz="0" w:space="0" w:color="auto"/>
                    <w:left w:val="none" w:sz="0" w:space="0" w:color="auto"/>
                    <w:bottom w:val="none" w:sz="0" w:space="0" w:color="auto"/>
                    <w:right w:val="none" w:sz="0" w:space="0" w:color="auto"/>
                  </w:divBdr>
                  <w:divsChild>
                    <w:div w:id="975990381">
                      <w:marLeft w:val="0"/>
                      <w:marRight w:val="0"/>
                      <w:marTop w:val="0"/>
                      <w:marBottom w:val="0"/>
                      <w:divBdr>
                        <w:top w:val="none" w:sz="0" w:space="0" w:color="auto"/>
                        <w:left w:val="none" w:sz="0" w:space="0" w:color="auto"/>
                        <w:bottom w:val="none" w:sz="0" w:space="0" w:color="auto"/>
                        <w:right w:val="none" w:sz="0" w:space="0" w:color="auto"/>
                      </w:divBdr>
                      <w:divsChild>
                        <w:div w:id="445543844">
                          <w:marLeft w:val="0"/>
                          <w:marRight w:val="0"/>
                          <w:marTop w:val="0"/>
                          <w:marBottom w:val="0"/>
                          <w:divBdr>
                            <w:top w:val="none" w:sz="0" w:space="0" w:color="auto"/>
                            <w:left w:val="none" w:sz="0" w:space="0" w:color="auto"/>
                            <w:bottom w:val="none" w:sz="0" w:space="0" w:color="auto"/>
                            <w:right w:val="none" w:sz="0" w:space="0" w:color="auto"/>
                          </w:divBdr>
                          <w:divsChild>
                            <w:div w:id="1399670529">
                              <w:marLeft w:val="0"/>
                              <w:marRight w:val="0"/>
                              <w:marTop w:val="0"/>
                              <w:marBottom w:val="0"/>
                              <w:divBdr>
                                <w:top w:val="none" w:sz="0" w:space="0" w:color="auto"/>
                                <w:left w:val="none" w:sz="0" w:space="0" w:color="auto"/>
                                <w:bottom w:val="none" w:sz="0" w:space="0" w:color="auto"/>
                                <w:right w:val="none" w:sz="0" w:space="0" w:color="auto"/>
                              </w:divBdr>
                              <w:divsChild>
                                <w:div w:id="510222682">
                                  <w:marLeft w:val="0"/>
                                  <w:marRight w:val="225"/>
                                  <w:marTop w:val="225"/>
                                  <w:marBottom w:val="600"/>
                                  <w:divBdr>
                                    <w:top w:val="none" w:sz="0" w:space="0" w:color="auto"/>
                                    <w:left w:val="none" w:sz="0" w:space="0" w:color="auto"/>
                                    <w:bottom w:val="none" w:sz="0" w:space="0" w:color="auto"/>
                                    <w:right w:val="none" w:sz="0" w:space="0" w:color="auto"/>
                                  </w:divBdr>
                                  <w:divsChild>
                                    <w:div w:id="16472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099554">
      <w:bodyDiv w:val="1"/>
      <w:marLeft w:val="0"/>
      <w:marRight w:val="0"/>
      <w:marTop w:val="0"/>
      <w:marBottom w:val="0"/>
      <w:divBdr>
        <w:top w:val="none" w:sz="0" w:space="0" w:color="auto"/>
        <w:left w:val="none" w:sz="0" w:space="0" w:color="auto"/>
        <w:bottom w:val="none" w:sz="0" w:space="0" w:color="auto"/>
        <w:right w:val="none" w:sz="0" w:space="0" w:color="auto"/>
      </w:divBdr>
    </w:div>
    <w:div w:id="166103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gunablend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QualityStock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0.374.13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alitystock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D503-BD31-4F66-B1C2-B166474E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 Couvee</dc:creator>
  <cp:keywords>CW9026301.1</cp:keywords>
  <dc:description>42734-0001</dc:description>
  <cp:lastModifiedBy>Negar</cp:lastModifiedBy>
  <cp:revision>2</cp:revision>
  <cp:lastPrinted>2016-04-01T14:50:00Z</cp:lastPrinted>
  <dcterms:created xsi:type="dcterms:W3CDTF">2016-04-01T20:42:00Z</dcterms:created>
  <dcterms:modified xsi:type="dcterms:W3CDTF">2016-04-01T20:42:00Z</dcterms:modified>
</cp:coreProperties>
</file>